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6B0" w:rsidRPr="009F16B0" w:rsidRDefault="009F16B0" w:rsidP="009F16B0">
      <w:pPr>
        <w:spacing w:after="24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9F16B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9F16B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Приложение</w:t>
      </w:r>
      <w:r w:rsidRPr="009F16B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Порядку предоставления денежной компенсации</w:t>
      </w:r>
      <w:r w:rsidRPr="009F16B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на обеспечение бесплатным двухразовым питанием</w:t>
      </w:r>
      <w:r w:rsidRPr="009F16B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     (завтрак и обед) обучающихся с ограниченными</w:t>
      </w:r>
      <w:r w:rsidRPr="009F16B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возможностями здоровья, в том числе</w:t>
      </w:r>
      <w:r w:rsidRPr="009F16B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детей-инвалидов, осваивающих основные</w:t>
      </w:r>
      <w:r w:rsidRPr="009F16B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общеобразовательные программы на дому</w:t>
      </w:r>
    </w:p>
    <w:p w:rsidR="009F16B0" w:rsidRPr="009F16B0" w:rsidRDefault="009F16B0" w:rsidP="009F16B0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bookmarkStart w:id="0" w:name="_GoBack"/>
      <w:bookmarkEnd w:id="0"/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Форма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>                                В _________________________________________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      (наименование образовательной организации)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     от _______________________________________,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                                (фамилия, имя, отчество родителя (законного 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      представителя) обучающегося либо фамилия,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                                    имя, отчество обучающегося (в случае 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         приобретения им полной дееспособности)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     __________________________________________,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                                 (дата рождения)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     проживающего по адресу: __________________,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     паспорт ___________________________________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          (серия, номер, дата выдачи, кем выдан)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                                 или иной документ, удостоверяющий личность 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     __________________________________________,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     телефон ___________________________________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 xml:space="preserve">                                 ЗАЯВЛЕНИЕ 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     о предоставлении ежемесячной денежной компенсации на обеспечение 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       бесплатным двухразовым питанием (завтрак и обед) обучающихся 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с ограниченными возможностями здоровья, в том числе детей-инвалидов,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        осваивающих основные общеобразовательные программы на дому 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>    </w:t>
      </w:r>
      <w:proofErr w:type="gramStart"/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В  соответствии</w:t>
      </w:r>
      <w:proofErr w:type="gramEnd"/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 с частью 7 статьи 79 Федерального закона от 29 декабря 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2012   года   N   273-</w:t>
      </w:r>
      <w:proofErr w:type="gramStart"/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ФЗ  "</w:t>
      </w:r>
      <w:proofErr w:type="gramEnd"/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Об  образовании  в  Российской  Федерации" прошу 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proofErr w:type="gramStart"/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предоставлять  ежемесячную</w:t>
      </w:r>
      <w:proofErr w:type="gramEnd"/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 денежную  компенсацию на обеспечение бесплатным 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двухразовым питанием 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___________________________________________________________________________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(</w:t>
      </w:r>
      <w:proofErr w:type="gramStart"/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фамилия,  имя</w:t>
      </w:r>
      <w:proofErr w:type="gramEnd"/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,  отчество  обучающегося, дата рождения в соответствии с 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proofErr w:type="gramStart"/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документами,   </w:t>
      </w:r>
      <w:proofErr w:type="gramEnd"/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удостоверяющими    личность,    адрес   места   проживания)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переведенного на обучение на дому в соответствии с приказом образовательной 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организации от _____________ N ________.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>    Денежную компенсацию прошу перечислять на _____________________________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__________________________________________________________________________.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(реквизиты счета в банке или иной кредитной организации)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К заявлению прилагаю следующие документы: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1) ___________________________________________________________________;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2) ___________________________________________________________________.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___________________               _______________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(</w:t>
      </w:r>
      <w:proofErr w:type="gramStart"/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дата)   </w:t>
      </w:r>
      <w:proofErr w:type="gramEnd"/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(подпись)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</w:t>
      </w:r>
      <w:proofErr w:type="gramStart"/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Правильность  представленных</w:t>
      </w:r>
      <w:proofErr w:type="gramEnd"/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мною сведений подтверждаю, предупрежден(а)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об ответственности за представление ложной информации.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lastRenderedPageBreak/>
        <w:br/>
        <w:t>    Даю согласие __________________________________________________________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(наименование образовательной организации)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в соответствии со статьей 9 Федерального закона от 27 июля 2006 г. N 152-ФЗ 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"</w:t>
      </w:r>
      <w:proofErr w:type="gramStart"/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О  персональных</w:t>
      </w:r>
      <w:proofErr w:type="gramEnd"/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 данных"  на  обработку в целях предоставления ежемесячной 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денежной компенсации следующих персональных данных: фамилия, имя, отчество,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proofErr w:type="gramStart"/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дата  и</w:t>
      </w:r>
      <w:proofErr w:type="gramEnd"/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 место рождения, адрес места проживания, данные о паспорте или ином 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документе, удостоверяющем личность (серия, номер, кем и когда выдан), номер 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proofErr w:type="gramStart"/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телефона,  то</w:t>
      </w:r>
      <w:proofErr w:type="gramEnd"/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есть на совершение любых действий (операций) или совокупности 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действий (операций), совершаемых с использованием средств автоматизации или 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proofErr w:type="gramStart"/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без  использования</w:t>
      </w:r>
      <w:proofErr w:type="gramEnd"/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 таких  средств  с  персональными данными, включая сбор,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proofErr w:type="gramStart"/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запись,   </w:t>
      </w:r>
      <w:proofErr w:type="gramEnd"/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систематизацию,   накопление,  хранение,  уточнение  (обновление,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изменение</w:t>
      </w:r>
      <w:proofErr w:type="gramStart"/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),   </w:t>
      </w:r>
      <w:proofErr w:type="gramEnd"/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извлечение,    использование,   передачу   (распространение,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предоставление, доступ), обезличивание, блокирование, удаление, уничтожение 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персональных данных.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</w:t>
      </w:r>
      <w:proofErr w:type="gramStart"/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Настоящее  согласие</w:t>
      </w:r>
      <w:proofErr w:type="gramEnd"/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  на  обработку персональных данных действует со дня 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подписания настоящего заявления до дня, следующего за днем получения ______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___________________________________________________________________________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(наименование образовательной организации)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заявления в письменной форме об отзыве настоящего согласия.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 xml:space="preserve">    Настоящее согласие на обработку персональных данных может быть отозвано 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на основании личного письменного заявления в произвольной форме.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>___________________                                         _______________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(</w:t>
      </w:r>
      <w:proofErr w:type="gramStart"/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дата)   </w:t>
      </w:r>
      <w:proofErr w:type="gramEnd"/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                     (подпись)</w:t>
      </w:r>
    </w:p>
    <w:p w:rsidR="009F16B0" w:rsidRPr="009F16B0" w:rsidRDefault="009F16B0" w:rsidP="009F16B0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9F16B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9F16B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Приложение N 2</w:t>
      </w:r>
      <w:r w:rsidRPr="009F16B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постановлению Правительства</w:t>
      </w:r>
      <w:r w:rsidRPr="009F16B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Республики Дагестан</w:t>
      </w:r>
      <w:r w:rsidRPr="009F16B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3 сентября 2020 г. N 195</w:t>
      </w:r>
    </w:p>
    <w:p w:rsidR="009F16B0" w:rsidRPr="009F16B0" w:rsidRDefault="009F16B0" w:rsidP="009F16B0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9F16B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9F16B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ПОРЯДОК ПРЕДОСТАВЛЕНИЯ И РАСПРЕДЕЛЕНИЯ СУБСИДИЙ МЕСТНЫМ БЮДЖЕТАМ ИЗ РЕСПУБЛИКАНСКОГО БЮДЖЕТА РЕСПУБЛИКИ ДАГЕСТАН НА ВЫПЛАТУ ДЕНЕЖНОЙ КОМПЕНСАЦИИ НА ОБЕСПЕЧЕНИЕ БЕСПЛАТНЫМ ДВУХРАЗОВЫМ ПИТАНИЕМ (ЗАВТРАК И ОБЕД) ОБУЧАЮЩИХСЯ С ОГРАНИЧЕННЫМИ ВОЗМОЖНОСТЯМИ ЗДОРОВЬЯ, В ТОМ ЧИСЛЕ ДЕТЕЙ-ИНВАЛИДОВ, ОСВАИВАЮЩИХ ОСНОВНЫЕ ОБЩЕОБРАЗОВАТЕЛЬНЫЕ ПРОГРАММЫ НА ДОМУ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F16B0" w:rsidRPr="009F16B0" w:rsidRDefault="009F16B0" w:rsidP="009F16B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Настоящий Порядок устанавливает цели, условия предоставления и расходования субсидий, выделяемых бюджетам муниципальных районов, городских округов и городского округа с внутригородским делением "город Махачкала" Республики Дагестан (далее - муниципальные образования) из республиканского бюджета Республики Дагестан, на предоставление денежной компенсации на обеспечение бесплатным двухразовым питанием (завтрак и обед) обучающихся с ограниченными возможностями здоровья, в том числе детей-инвалидов (далее соответственно - денежная компенсация, обучающиеся), осваивающих основные общеобразовательные программы на дому, в том числе с использованием дистанционных образовательных технологий (далее - субсидии).</w:t>
      </w: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F16B0" w:rsidRPr="009F16B0" w:rsidRDefault="009F16B0" w:rsidP="009F16B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 Субсидии предоставляются муниципальным образованиям в целях предоставления денежной компенсации родителям (законным представителям, представителям), </w:t>
      </w: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проживающим совместно с обучающимся, получающим основные общеобразовательные программы общего образования на дому.</w:t>
      </w: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F16B0" w:rsidRPr="009F16B0" w:rsidRDefault="009F16B0" w:rsidP="009F16B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Субсидии предоставляются в пределах бюджетных ассигнований, предусмотренных законом о республиканском бюджете Республики Дагестан на текущий финансовый год и плановый период, и лимитов бюджетных обязательств, доведенных Министерству образования и науки Республики Дагестан (далее - Министерство) как получателю средств республиканского бюджета Республики Дагестан на соответствующий финансовый год.</w:t>
      </w: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F16B0" w:rsidRPr="009F16B0" w:rsidRDefault="009F16B0" w:rsidP="009F16B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Уровень </w:t>
      </w:r>
      <w:proofErr w:type="spellStart"/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софинансирования</w:t>
      </w:r>
      <w:proofErr w:type="spellEnd"/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расходного обязательства муниципального образования из республиканского бюджета Республики Дагестан устанавливается в размере не более 99 процентов от объема предусмотренных в решении о бюджете муниципального образования бюджетных ассигнований на исполнение расходного обязательства.</w:t>
      </w: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F16B0" w:rsidRPr="009F16B0" w:rsidRDefault="009F16B0" w:rsidP="009F16B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Условиями предоставления и расходования субсидий являются:</w:t>
      </w: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F16B0" w:rsidRPr="009F16B0" w:rsidRDefault="009F16B0" w:rsidP="009F16B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а) наличие в бюджете (проекте бюджета) муниципального образования (сводной бюджетной росписи местного бюджета) бюджетных ассигнований на исполнение расходных обязательств муниципального образования, в целях </w:t>
      </w:r>
      <w:proofErr w:type="spellStart"/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софинансирования</w:t>
      </w:r>
      <w:proofErr w:type="spellEnd"/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которых предоставляется субсидия, в объеме, необходимом для их исполнения, включая размер планируемой к предоставлению из республиканского бюджета Республики Дагестан субсидии;</w:t>
      </w: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F16B0" w:rsidRPr="009F16B0" w:rsidRDefault="009F16B0" w:rsidP="009F16B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б) заключение соглашения, предусматривающего обязательства муниципального образования по исполнению расходных обязательств, в целях </w:t>
      </w:r>
      <w:proofErr w:type="spellStart"/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софинансирования</w:t>
      </w:r>
      <w:proofErr w:type="spellEnd"/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которых предоставляется субсидия, и ответственность за неисполнение предусмотренных указанным соглашением обязательств.</w:t>
      </w: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F16B0" w:rsidRPr="009F16B0" w:rsidRDefault="009F16B0" w:rsidP="009F16B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Распределение субсидий между муниципальными образованиями осуществляется по формуле:</w:t>
      </w: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F16B0" w:rsidRPr="009F16B0" w:rsidRDefault="009F16B0" w:rsidP="009F16B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spellStart"/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Осi</w:t>
      </w:r>
      <w:proofErr w:type="spellEnd"/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= </w:t>
      </w:r>
      <w:proofErr w:type="spellStart"/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Dкомп</w:t>
      </w:r>
      <w:proofErr w:type="spellEnd"/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х </w:t>
      </w:r>
      <w:proofErr w:type="spellStart"/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Чдетейi</w:t>
      </w:r>
      <w:proofErr w:type="spellEnd"/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х Дней, где:</w:t>
      </w: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F16B0" w:rsidRPr="009F16B0" w:rsidRDefault="009F16B0" w:rsidP="009F16B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spellStart"/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Осi</w:t>
      </w:r>
      <w:proofErr w:type="spellEnd"/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- объем субсидии в i-м муниципальном образовании на предоставление денежной компенсации обучающимся;</w:t>
      </w: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F16B0" w:rsidRPr="009F16B0" w:rsidRDefault="009F16B0" w:rsidP="009F16B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spellStart"/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Dкомп</w:t>
      </w:r>
      <w:proofErr w:type="spellEnd"/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_ денежная компенсация в размере 137 рублей за один учебный день обучения на дому;</w:t>
      </w: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F16B0" w:rsidRPr="009F16B0" w:rsidRDefault="009F16B0" w:rsidP="009F16B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spellStart"/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Чдетейi</w:t>
      </w:r>
      <w:proofErr w:type="spellEnd"/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- численность обучающихся с ограниченными возможностями здоровья, в том числе детей-инвалидов, осваивающих основные общеобразовательные программы на дому;</w:t>
      </w: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F16B0" w:rsidRPr="009F16B0" w:rsidRDefault="009F16B0" w:rsidP="009F16B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Дней - количество учебных дней в году обучения на дому обучающихся с ограниченными возможностями здоровья, в том числе детей-инвалидов.</w:t>
      </w: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F16B0" w:rsidRPr="009F16B0" w:rsidRDefault="009F16B0" w:rsidP="009F16B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 Муниципальные образования не позднее 1 октября текущего года направляют в Министерство заявку на перечисление субсидии с приложением следующих документов:</w:t>
      </w: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F16B0" w:rsidRPr="009F16B0" w:rsidRDefault="009F16B0" w:rsidP="009F16B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сведения о количестве муниципальных общеобразовательных организаций и обучающихся по форме согласно приложению N 1 к настоящему Порядку;</w:t>
      </w: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F16B0" w:rsidRPr="009F16B0" w:rsidRDefault="009F16B0" w:rsidP="009F16B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б) выписка из бюджета (проекта бюджета) муниципального образования (сводной бюджетной росписи местного бюджета), подтверждающая наличие бюджетных ассигнований на исполнение расходных обязательств муниципального образования, в целях </w:t>
      </w:r>
      <w:proofErr w:type="spellStart"/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софинансирования</w:t>
      </w:r>
      <w:proofErr w:type="spellEnd"/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которых предоставляется субсидия, в объеме, необходимом для их исполнения, включая размер планируемой к предоставлению из республиканского бюджета Республики Дагестан субсидии.</w:t>
      </w: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F16B0" w:rsidRPr="009F16B0" w:rsidRDefault="009F16B0" w:rsidP="009F16B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7. Министерство в течение 10 рабочих дней рассматривает представленные документы и принимает решение о предоставлении либо об отказе в предоставлении субсидии.</w:t>
      </w: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F16B0" w:rsidRPr="009F16B0" w:rsidRDefault="009F16B0" w:rsidP="009F16B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Основаниями для отказа в предоставлении субсидии являются:</w:t>
      </w: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F16B0" w:rsidRPr="009F16B0" w:rsidRDefault="009F16B0" w:rsidP="009F16B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несоответствие представленных документов требованиям, установленным пунктом 6 настоящего Порядка;</w:t>
      </w: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F16B0" w:rsidRPr="009F16B0" w:rsidRDefault="009F16B0" w:rsidP="009F16B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подачи заявки позже даты, указанной в пункте 6 настоящего Порядка.</w:t>
      </w: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F16B0" w:rsidRPr="009F16B0" w:rsidRDefault="009F16B0" w:rsidP="009F16B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случае устранения обстоятельств, послуживших основанием для отказа в предоставлении субсидии, муниципальное образование имеет право повторно обратиться за предоставлением субсидии в пределах срока, установленного пунктом 6 настоящего Порядка.</w:t>
      </w: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F16B0" w:rsidRPr="009F16B0" w:rsidRDefault="009F16B0" w:rsidP="009F16B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течение 5 рабочих дней со дня принятия решения о предоставлении субсидии Министерство заключает с муниципальным образованием соглашение о предоставлении субсидии.</w:t>
      </w: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F16B0" w:rsidRPr="009F16B0" w:rsidRDefault="009F16B0" w:rsidP="009F16B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 Предоставление субсидий муниципальным образованиям осуществляется на основании соглашения согласно типовой форме утвержденной Министерством финансов Республики Дагестан, в соответствии с пунктом 11 </w:t>
      </w:r>
      <w:hyperlink r:id="rId4" w:anchor="3BEASHJ" w:history="1">
        <w:r w:rsidRPr="009F16B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Правил формирования, предоставления и распределения субсидий из республиканского бюджета Республики Дагестан местным бюджетам</w:t>
        </w:r>
      </w:hyperlink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утвержденных </w:t>
      </w:r>
      <w:hyperlink r:id="rId5" w:history="1">
        <w:r w:rsidRPr="009F16B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Правительства Республики Дагестан от 26 марта 2020 г. N 56</w:t>
        </w:r>
      </w:hyperlink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F16B0" w:rsidRPr="009F16B0" w:rsidRDefault="009F16B0" w:rsidP="009F16B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9. В течение 30 календарных дней со дня внесения изменений в закон Республики Дагестан о республиканском бюджете на текущий финансовый год и плановый периоду </w:t>
      </w: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 xml:space="preserve">(или) правовой акт Правительства Республики Дагестан предусматривающий уточнение в соответствующем финансовом году объемов бюджетных ассигнований на финансовое обеспечение мероприятий, в целях реализации </w:t>
      </w:r>
      <w:proofErr w:type="spellStart"/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софинансирования</w:t>
      </w:r>
      <w:proofErr w:type="spellEnd"/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которых предоставляется субсидия, в соглашение вносятся соответствующие изменения.</w:t>
      </w: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F16B0" w:rsidRPr="009F16B0" w:rsidRDefault="009F16B0" w:rsidP="009F16B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10. Перечисление субсидии осуществляется в установленном порядке на счета, открытые территориальным органом Федерального казначейства в течение 10 рабочих дней со дня заключения соглашения.</w:t>
      </w: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F16B0" w:rsidRPr="009F16B0" w:rsidRDefault="009F16B0" w:rsidP="009F16B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11. Показателем результативности предоставления субсидии является обеспечение денежной компенсацией родителей (законных представителей представителей), проживающих совместно с обучающимся, получающим основные общеобразовательные программы на дому.</w:t>
      </w: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F16B0" w:rsidRPr="009F16B0" w:rsidRDefault="009F16B0" w:rsidP="009F16B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Значения показателя результативности предоставления субсидии устанавливаются Министерством в соглашении.</w:t>
      </w: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F16B0" w:rsidRPr="009F16B0" w:rsidRDefault="009F16B0" w:rsidP="009F16B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12. Муниципальные образования представляют в Министерство ежемесячно в срок до 10 числа месяца, следующего за отчетным, отчеты о расходовании средств на обеспечение денежной компенсации родителям (законным представителям, представителям), проживающим совместно с обучающимся, осваивающим основные общеобразовательные программы на дому, согласно приложению N 2 к настоящему Порядку.</w:t>
      </w: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F16B0" w:rsidRPr="009F16B0" w:rsidRDefault="009F16B0" w:rsidP="009F16B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13. Субсидии носят целевой характер и не могут быть использованы на другие цели.</w:t>
      </w: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F16B0" w:rsidRPr="009F16B0" w:rsidRDefault="009F16B0" w:rsidP="009F16B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14. В случае нецелевого использования субсидии и (или) нарушения муниципальным образованием условий ее предоставления и расходования, в том числе невозврата муниципальным образованием средств в республиканский бюджет Республики Дагестан в случаях, предусмотренных </w:t>
      </w:r>
      <w:hyperlink r:id="rId6" w:anchor="3BEASHJ" w:history="1">
        <w:r w:rsidRPr="009F16B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Правилами формирования, предоставления и распределения субсидий из республиканского бюджета Республики Дагестан местным бюджетам</w:t>
        </w:r>
      </w:hyperlink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утвержденными </w:t>
      </w:r>
      <w:hyperlink r:id="rId7" w:history="1">
        <w:r w:rsidRPr="009F16B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Правительства Республики Дагестан от 26 марта 2020 г. N 56</w:t>
        </w:r>
      </w:hyperlink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к нему применяются бюджетные меры принуждения, предусмотренные бюджетным законодательством Российской Федерации.</w:t>
      </w: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F16B0" w:rsidRPr="009F16B0" w:rsidRDefault="009F16B0" w:rsidP="009F16B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15. В случае если неиспользованный остаток субсидии не перечислен в доход республиканского бюджета Республики Дагестан, указанные средства подлежат взысканию в доход республиканского бюджета Республики Дагестан в порядке, установленном законодательством Российской Федерации и Республики Дагестан.</w:t>
      </w: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F16B0" w:rsidRPr="009F16B0" w:rsidRDefault="009F16B0" w:rsidP="009F16B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16. В случае потребности муниципального образования в субсидиях, не использованных в отчетном финансовом году, средства в объеме, не превышающем остатка субсидий, могут быть возвращены в текущем финансовом году в доход бюджета муниципального образования, которому они были ранее предоставлены, в соответствии с требованиями, установленными статьей 242 </w:t>
      </w:r>
      <w:hyperlink r:id="rId8" w:history="1">
        <w:r w:rsidRPr="009F16B0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Бюджетного кодекса Российской Федерации</w:t>
        </w:r>
      </w:hyperlink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9F16B0" w:rsidRPr="009F16B0" w:rsidRDefault="009F16B0" w:rsidP="009F16B0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17. Контроль за соблюдением муниципальными образованиями условий соглашений осуществляется Министерством и органами финансового контроля.</w:t>
      </w: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F16B0" w:rsidRPr="009F16B0" w:rsidRDefault="009F16B0" w:rsidP="009F16B0">
      <w:pPr>
        <w:spacing w:after="24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9F16B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9F16B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Приложение N 1</w:t>
      </w:r>
      <w:r w:rsidRPr="009F16B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Порядку предоставления и распределения</w:t>
      </w:r>
      <w:r w:rsidRPr="009F16B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субсидий бюджетам муниципальных районов</w:t>
      </w:r>
      <w:r w:rsidRPr="009F16B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и городских округов Республики Дагестан</w:t>
      </w:r>
      <w:r w:rsidRPr="009F16B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из республиканского бюджета Республики Дагестан</w:t>
      </w:r>
      <w:r w:rsidRPr="009F16B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на выплату денежной компенсации на обеспечение</w:t>
      </w:r>
      <w:r w:rsidRPr="009F16B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бесплатным двухразовым питанием (завтрак и обед)</w:t>
      </w:r>
      <w:r w:rsidRPr="009F16B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обучающихся с ограниченными возможностями здоровья,</w:t>
      </w:r>
      <w:r w:rsidRPr="009F16B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в том числе детей-инвалидов, осваивающих</w:t>
      </w:r>
      <w:r w:rsidRPr="009F16B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основные общеобразовательные программы на дому</w:t>
      </w:r>
    </w:p>
    <w:p w:rsidR="009F16B0" w:rsidRPr="009F16B0" w:rsidRDefault="009F16B0" w:rsidP="009F16B0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9F16B0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Форма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 xml:space="preserve">                                 СВЕДЕНИЯ 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        О КОЛИЧЕСТВЕ ОБЩЕОБРАЗОВАТЕЛЬНЫХ ОРГАНИЗАЦИЙ И ЧИСЛЕННОСТИ 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ОБУЧАЮЩИХСЯ С ОГРАНИЧЕННЫМИ ВОЗМОЖНОСТЯМИ ЗДОРОВЬЯ,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             В ТОМ ЧИСЛЕ ДЕТЕЙ-ИНВАЛИДОВ, ОСВАИВАЮЩИХ ОСНОВНЫЕ 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ОБЩЕОБРАЗОВАТЕЛЬНЫЕ ПРОГРАММЫ НА ДОМУ НА _______ 202_ Г.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                        (месяц)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3511"/>
        <w:gridCol w:w="2587"/>
      </w:tblGrid>
      <w:tr w:rsidR="009F16B0" w:rsidRPr="009F16B0" w:rsidTr="009F16B0">
        <w:trPr>
          <w:trHeight w:val="1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16B0" w:rsidRPr="009F16B0" w:rsidRDefault="009F16B0" w:rsidP="009F16B0">
            <w:pPr>
              <w:spacing w:after="0" w:line="240" w:lineRule="auto"/>
              <w:rPr>
                <w:rFonts w:ascii="Courier New" w:eastAsia="Times New Roman" w:hAnsi="Courier New" w:cs="Courier New"/>
                <w:color w:val="444444"/>
                <w:spacing w:val="-18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16B0" w:rsidRPr="009F16B0" w:rsidRDefault="009F16B0" w:rsidP="009F1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16B0" w:rsidRPr="009F16B0" w:rsidRDefault="009F16B0" w:rsidP="009F1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16B0" w:rsidRPr="009F16B0" w:rsidTr="009F16B0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16B0" w:rsidRPr="009F16B0" w:rsidRDefault="009F16B0" w:rsidP="009F16B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16B0" w:rsidRPr="009F16B0" w:rsidRDefault="009F16B0" w:rsidP="009F16B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общеобразовательной организации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16B0" w:rsidRPr="009F16B0" w:rsidRDefault="009F16B0" w:rsidP="009F16B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с ОВЗ, обучающихся на дому</w:t>
            </w:r>
          </w:p>
        </w:tc>
      </w:tr>
      <w:tr w:rsidR="009F16B0" w:rsidRPr="009F16B0" w:rsidTr="009F16B0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16B0" w:rsidRPr="009F16B0" w:rsidRDefault="009F16B0" w:rsidP="009F16B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16B0" w:rsidRPr="009F16B0" w:rsidRDefault="009F16B0" w:rsidP="009F1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16B0" w:rsidRPr="009F16B0" w:rsidRDefault="009F16B0" w:rsidP="009F1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16B0" w:rsidRPr="009F16B0" w:rsidTr="009F16B0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16B0" w:rsidRPr="009F16B0" w:rsidRDefault="009F16B0" w:rsidP="009F16B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16B0" w:rsidRPr="009F16B0" w:rsidRDefault="009F16B0" w:rsidP="009F1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16B0" w:rsidRPr="009F16B0" w:rsidRDefault="009F16B0" w:rsidP="009F1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16B0" w:rsidRPr="009F16B0" w:rsidTr="009F16B0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16B0" w:rsidRPr="009F16B0" w:rsidRDefault="009F16B0" w:rsidP="009F16B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16B0" w:rsidRPr="009F16B0" w:rsidRDefault="009F16B0" w:rsidP="009F1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16B0" w:rsidRPr="009F16B0" w:rsidRDefault="009F16B0" w:rsidP="009F1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16B0" w:rsidRPr="009F16B0" w:rsidTr="009F16B0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16B0" w:rsidRPr="009F16B0" w:rsidRDefault="009F16B0" w:rsidP="009F16B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16B0" w:rsidRPr="009F16B0" w:rsidRDefault="009F16B0" w:rsidP="009F1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16B0" w:rsidRPr="009F16B0" w:rsidRDefault="009F16B0" w:rsidP="009F1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>Руководитель управления образования            ______________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                      (подпись)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>Руководитель финансового управления           ______________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                      (подпись)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>                                    М.П.</w:t>
      </w:r>
    </w:p>
    <w:p w:rsidR="009F16B0" w:rsidRPr="009F16B0" w:rsidRDefault="009F16B0" w:rsidP="009F16B0">
      <w:pPr>
        <w:spacing w:after="240" w:line="240" w:lineRule="auto"/>
        <w:jc w:val="right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9F16B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9F16B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Приложение N 2</w:t>
      </w:r>
      <w:r w:rsidRPr="009F16B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Порядку предоставления и распределения</w:t>
      </w:r>
      <w:r w:rsidRPr="009F16B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субсидий бюджетам муниципальных районов</w:t>
      </w:r>
      <w:r w:rsidRPr="009F16B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и городских округов Республики Дагестан</w:t>
      </w:r>
      <w:r w:rsidRPr="009F16B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из республиканского бюджета Республики Дагестан</w:t>
      </w:r>
      <w:r w:rsidRPr="009F16B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на выплату денежной компенсации на обеспечение</w:t>
      </w:r>
      <w:r w:rsidRPr="009F16B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бесплатным двухразовым питанием (завтрак и обед)</w:t>
      </w:r>
      <w:r w:rsidRPr="009F16B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обучающихся с ограниченными возможностями здоровья,</w:t>
      </w:r>
      <w:r w:rsidRPr="009F16B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в том числе детей-инвалидов, осваивающих</w:t>
      </w:r>
      <w:r w:rsidRPr="009F16B0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основные общеобразовательные программы на дому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lastRenderedPageBreak/>
        <w:br/>
        <w:t xml:space="preserve">                                   ОТЧЕТ 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        О РАСХОДОВАНИИ СРЕДСТВ РЕСПУБЛИКАНСКОГО БЮДЖЕТА РЕСПУБЛИКИ 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              ДАГЕСТАН НА ПРЕДОСТАВЛЕНИЕ ДЕНЕЖНОЙ КОМПЕНСАЦИИ 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              НА ОБЕСПЕЧЕНИЕ БЕСПЛАТНЫМ ДВУХРАЗОВЫМ ПИТАНИЕМ 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        (ЗАВТРАК И ОБЕД) ОБУЧАЮЩИХСЯ С ОГРАНИЧЕННЫМИ ВОЗМОЖНОСТЯМИ 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 xml:space="preserve">        ЗДОРОВЬЯ, В ТОМ ЧИСЛЕ ДЕТЕЙ-ИНВАЛИДОВ, ОСВАИВАЮЩИХ ОСНОВНЫЕ 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ОБЩЕОБРАЗОВАТЕЛЬНЫЕ ПРОГРАММЫ НА ДОМУ ЗА _______ 20__ Г.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                          (месяц)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по _______________________________________________________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(наименование муниципального района, городского округа)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2772"/>
        <w:gridCol w:w="1848"/>
        <w:gridCol w:w="1663"/>
        <w:gridCol w:w="1848"/>
      </w:tblGrid>
      <w:tr w:rsidR="009F16B0" w:rsidRPr="009F16B0" w:rsidTr="009F16B0">
        <w:trPr>
          <w:trHeight w:val="1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16B0" w:rsidRPr="009F16B0" w:rsidRDefault="009F16B0" w:rsidP="009F16B0">
            <w:pPr>
              <w:spacing w:after="0" w:line="240" w:lineRule="auto"/>
              <w:rPr>
                <w:rFonts w:ascii="Courier New" w:eastAsia="Times New Roman" w:hAnsi="Courier New" w:cs="Courier New"/>
                <w:color w:val="444444"/>
                <w:spacing w:val="-18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16B0" w:rsidRPr="009F16B0" w:rsidRDefault="009F16B0" w:rsidP="009F1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16B0" w:rsidRPr="009F16B0" w:rsidRDefault="009F16B0" w:rsidP="009F1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16B0" w:rsidRPr="009F16B0" w:rsidRDefault="009F16B0" w:rsidP="009F1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16B0" w:rsidRPr="009F16B0" w:rsidRDefault="009F16B0" w:rsidP="009F1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16B0" w:rsidRPr="009F16B0" w:rsidTr="009F16B0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16B0" w:rsidRPr="009F16B0" w:rsidRDefault="009F16B0" w:rsidP="009F16B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16B0" w:rsidRPr="009F16B0" w:rsidRDefault="009F16B0" w:rsidP="009F16B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общеобразовательной организации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16B0" w:rsidRPr="009F16B0" w:rsidRDefault="009F16B0" w:rsidP="009F16B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Фактическое количество обучающихся на дому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16B0" w:rsidRPr="009F16B0" w:rsidRDefault="009F16B0" w:rsidP="009F16B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денежной компенсации</w:t>
            </w:r>
          </w:p>
        </w:tc>
      </w:tr>
      <w:tr w:rsidR="009F16B0" w:rsidRPr="009F16B0" w:rsidTr="009F16B0"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16B0" w:rsidRPr="009F16B0" w:rsidRDefault="009F16B0" w:rsidP="009F1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16B0" w:rsidRPr="009F16B0" w:rsidRDefault="009F16B0" w:rsidP="009F1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16B0" w:rsidRPr="009F16B0" w:rsidRDefault="009F16B0" w:rsidP="009F1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16B0" w:rsidRPr="009F16B0" w:rsidRDefault="009F16B0" w:rsidP="009F16B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кассовые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16B0" w:rsidRPr="009F16B0" w:rsidRDefault="009F16B0" w:rsidP="009F16B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фактические</w:t>
            </w:r>
          </w:p>
        </w:tc>
      </w:tr>
      <w:tr w:rsidR="009F16B0" w:rsidRPr="009F16B0" w:rsidTr="009F16B0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16B0" w:rsidRPr="009F16B0" w:rsidRDefault="009F16B0" w:rsidP="009F16B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16B0" w:rsidRPr="009F16B0" w:rsidRDefault="009F16B0" w:rsidP="009F1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16B0" w:rsidRPr="009F16B0" w:rsidRDefault="009F16B0" w:rsidP="009F1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16B0" w:rsidRPr="009F16B0" w:rsidRDefault="009F16B0" w:rsidP="009F1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16B0" w:rsidRPr="009F16B0" w:rsidRDefault="009F16B0" w:rsidP="009F1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16B0" w:rsidRPr="009F16B0" w:rsidTr="009F16B0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16B0" w:rsidRPr="009F16B0" w:rsidRDefault="009F16B0" w:rsidP="009F16B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16B0" w:rsidRPr="009F16B0" w:rsidRDefault="009F16B0" w:rsidP="009F1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16B0" w:rsidRPr="009F16B0" w:rsidRDefault="009F16B0" w:rsidP="009F1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16B0" w:rsidRPr="009F16B0" w:rsidRDefault="009F16B0" w:rsidP="009F1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16B0" w:rsidRPr="009F16B0" w:rsidRDefault="009F16B0" w:rsidP="009F1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16B0" w:rsidRPr="009F16B0" w:rsidTr="009F16B0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16B0" w:rsidRPr="009F16B0" w:rsidRDefault="009F16B0" w:rsidP="009F16B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16B0" w:rsidRPr="009F16B0" w:rsidRDefault="009F16B0" w:rsidP="009F1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16B0" w:rsidRPr="009F16B0" w:rsidRDefault="009F16B0" w:rsidP="009F1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16B0" w:rsidRPr="009F16B0" w:rsidRDefault="009F16B0" w:rsidP="009F1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16B0" w:rsidRPr="009F16B0" w:rsidRDefault="009F16B0" w:rsidP="009F1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16B0" w:rsidRPr="009F16B0" w:rsidTr="009F16B0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16B0" w:rsidRPr="009F16B0" w:rsidRDefault="009F16B0" w:rsidP="009F16B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16B0" w:rsidRPr="009F16B0" w:rsidRDefault="009F16B0" w:rsidP="009F1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16B0" w:rsidRPr="009F16B0" w:rsidRDefault="009F16B0" w:rsidP="009F1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16B0" w:rsidRPr="009F16B0" w:rsidRDefault="009F16B0" w:rsidP="009F1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16B0" w:rsidRPr="009F16B0" w:rsidRDefault="009F16B0" w:rsidP="009F1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>Руководитель управления образования            ______________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                      (подпись)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>Руководитель финансового управления           ______________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                                                 (подпись)</w:t>
      </w:r>
    </w:p>
    <w:p w:rsidR="009F16B0" w:rsidRPr="009F16B0" w:rsidRDefault="009F16B0" w:rsidP="009F16B0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9F16B0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>                                    М.П.</w:t>
      </w:r>
    </w:p>
    <w:p w:rsidR="0083053B" w:rsidRDefault="0083053B"/>
    <w:sectPr w:rsidR="0083053B" w:rsidSect="009F16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00F"/>
    <w:rsid w:val="0075200F"/>
    <w:rsid w:val="0083053B"/>
    <w:rsid w:val="009F1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74F3F3-18C1-4D5A-A140-3295439E6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F16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F16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F16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F16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9F1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9F1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F1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F16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7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9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2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95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24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17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68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28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74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79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55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68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60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96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03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11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48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17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30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80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14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198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81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88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36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63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1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6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04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31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66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03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34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51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37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11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34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9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597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6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66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59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79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55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80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30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69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40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2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82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15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97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02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82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12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02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58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97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34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3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8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56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41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11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430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73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7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85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06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2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63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36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61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24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910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68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1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44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00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40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8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08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29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54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97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92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50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15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06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29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08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10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80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86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71443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57071446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570714460" TargetMode="External"/><Relationship Id="rId5" Type="http://schemas.openxmlformats.org/officeDocument/2006/relationships/hyperlink" Target="https://docs.cntd.ru/document/570714460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docs.cntd.ru/document/57071446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2402</Words>
  <Characters>13693</Characters>
  <Application>Microsoft Office Word</Application>
  <DocSecurity>0</DocSecurity>
  <Lines>114</Lines>
  <Paragraphs>32</Paragraphs>
  <ScaleCrop>false</ScaleCrop>
  <Company/>
  <LinksUpToDate>false</LinksUpToDate>
  <CharactersWithSpaces>16063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2022-04-04T15:35:00Z</dcterms:created>
  <dcterms:modified xsi:type="dcterms:W3CDTF">2022-04-04T15:35:00Z</dcterms:modified>
</cp:coreProperties>
</file>